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8" w:type="dxa"/>
        <w:jc w:val="center"/>
        <w:tblLayout w:type="fixed"/>
        <w:tblLook w:val="01E0" w:firstRow="1" w:lastRow="1" w:firstColumn="1" w:lastColumn="1" w:noHBand="0" w:noVBand="0"/>
      </w:tblPr>
      <w:tblGrid>
        <w:gridCol w:w="2988"/>
        <w:gridCol w:w="720"/>
        <w:gridCol w:w="2397"/>
        <w:gridCol w:w="719"/>
        <w:gridCol w:w="2444"/>
      </w:tblGrid>
      <w:tr w:rsidR="00285676" w:rsidRPr="004C0EE9" w:rsidTr="00DE16F6">
        <w:trPr>
          <w:trHeight w:val="905"/>
          <w:jc w:val="center"/>
        </w:trPr>
        <w:tc>
          <w:tcPr>
            <w:tcW w:w="2988" w:type="dxa"/>
            <w:vMerge w:val="restart"/>
          </w:tcPr>
          <w:p w:rsidR="00285676" w:rsidRDefault="00285676" w:rsidP="00285676">
            <w:pPr>
              <w:tabs>
                <w:tab w:val="right" w:pos="2772"/>
              </w:tabs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B3164A0" wp14:editId="00EE0BF2">
                  <wp:simplePos x="0" y="0"/>
                  <wp:positionH relativeFrom="margin">
                    <wp:posOffset>600710</wp:posOffset>
                  </wp:positionH>
                  <wp:positionV relativeFrom="margin">
                    <wp:posOffset>76200</wp:posOffset>
                  </wp:positionV>
                  <wp:extent cx="1019175" cy="762000"/>
                  <wp:effectExtent l="0" t="0" r="0" b="0"/>
                  <wp:wrapSquare wrapText="bothSides"/>
                  <wp:docPr id="2" name="Obrázek 2" descr="P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</w:p>
          <w:p w:rsidR="00285676" w:rsidRDefault="00285676" w:rsidP="00285676"/>
          <w:p w:rsidR="00285676" w:rsidRPr="00285676" w:rsidRDefault="00285676" w:rsidP="00285676">
            <w:pPr>
              <w:jc w:val="center"/>
            </w:pPr>
          </w:p>
        </w:tc>
        <w:tc>
          <w:tcPr>
            <w:tcW w:w="720" w:type="dxa"/>
            <w:vAlign w:val="center"/>
          </w:tcPr>
          <w:p w:rsidR="00285676" w:rsidRPr="00F6740F" w:rsidRDefault="00285676" w:rsidP="00285676">
            <w:pPr>
              <w:rPr>
                <w:sz w:val="18"/>
                <w:szCs w:val="18"/>
              </w:rPr>
            </w:pPr>
            <w:r w:rsidRPr="00F6740F">
              <w:rPr>
                <w:rStyle w:val="StylWingdingsSymbol26b"/>
                <w:sz w:val="18"/>
                <w:szCs w:val="18"/>
              </w:rPr>
              <w:sym w:font="Wingdings" w:char="002B"/>
            </w:r>
          </w:p>
        </w:tc>
        <w:tc>
          <w:tcPr>
            <w:tcW w:w="2397" w:type="dxa"/>
            <w:vAlign w:val="bottom"/>
          </w:tcPr>
          <w:p w:rsidR="00285676" w:rsidRPr="00AA44A2" w:rsidRDefault="00285676" w:rsidP="00285676">
            <w:pPr>
              <w:ind w:left="-34"/>
              <w:rPr>
                <w:rFonts w:ascii="Arial Narrow" w:hAnsi="Arial Narrow"/>
                <w:sz w:val="20"/>
                <w:szCs w:val="20"/>
              </w:rPr>
            </w:pPr>
            <w:r w:rsidRPr="00AA44A2">
              <w:rPr>
                <w:rFonts w:ascii="Arial Narrow" w:hAnsi="Arial Narrow"/>
                <w:sz w:val="20"/>
                <w:szCs w:val="20"/>
              </w:rPr>
              <w:t xml:space="preserve">Plavecké středisko </w:t>
            </w:r>
            <w:proofErr w:type="gramStart"/>
            <w:r w:rsidRPr="00AA44A2">
              <w:rPr>
                <w:rFonts w:ascii="Arial Narrow" w:hAnsi="Arial Narrow"/>
                <w:sz w:val="20"/>
                <w:szCs w:val="20"/>
              </w:rPr>
              <w:t>Zéva, z.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44A2">
              <w:rPr>
                <w:rFonts w:ascii="Arial Narrow" w:hAnsi="Arial Narrow"/>
                <w:sz w:val="20"/>
                <w:szCs w:val="20"/>
              </w:rPr>
              <w:t>s.</w:t>
            </w:r>
            <w:proofErr w:type="gramEnd"/>
          </w:p>
          <w:p w:rsidR="00285676" w:rsidRDefault="00285676" w:rsidP="00285676">
            <w:pPr>
              <w:ind w:left="-34"/>
              <w:rPr>
                <w:rFonts w:ascii="Arial Narrow" w:hAnsi="Arial Narrow"/>
                <w:sz w:val="20"/>
                <w:szCs w:val="20"/>
              </w:rPr>
            </w:pPr>
            <w:r w:rsidRPr="00AA44A2">
              <w:rPr>
                <w:rFonts w:ascii="Arial Narrow" w:hAnsi="Arial Narrow"/>
                <w:sz w:val="20"/>
                <w:szCs w:val="20"/>
              </w:rPr>
              <w:t>Uhelná 868/3</w:t>
            </w:r>
          </w:p>
          <w:p w:rsidR="00285676" w:rsidRPr="00AA44A2" w:rsidRDefault="00285676" w:rsidP="00285676">
            <w:pPr>
              <w:ind w:left="-34"/>
              <w:rPr>
                <w:sz w:val="20"/>
                <w:szCs w:val="20"/>
              </w:rPr>
            </w:pPr>
            <w:r w:rsidRPr="00AA44A2">
              <w:rPr>
                <w:rFonts w:ascii="Arial Narrow" w:hAnsi="Arial Narrow"/>
                <w:sz w:val="20"/>
                <w:szCs w:val="20"/>
              </w:rPr>
              <w:t>500 03 Hradec Králové</w:t>
            </w:r>
          </w:p>
        </w:tc>
        <w:tc>
          <w:tcPr>
            <w:tcW w:w="719" w:type="dxa"/>
            <w:vAlign w:val="center"/>
          </w:tcPr>
          <w:p w:rsidR="00285676" w:rsidRDefault="00285676" w:rsidP="00285676">
            <w:pPr>
              <w:rPr>
                <w:rStyle w:val="StylWingdingsSymbol26b"/>
                <w:sz w:val="18"/>
                <w:szCs w:val="18"/>
              </w:rPr>
            </w:pPr>
            <w:r w:rsidRPr="00F6740F">
              <w:rPr>
                <w:rStyle w:val="StylWingdingsSymbol26b"/>
                <w:sz w:val="18"/>
                <w:szCs w:val="18"/>
              </w:rPr>
              <w:sym w:font="Wingdings" w:char="0028"/>
            </w:r>
          </w:p>
          <w:p w:rsidR="00285676" w:rsidRPr="00F6740F" w:rsidRDefault="00285676" w:rsidP="00285676">
            <w:pPr>
              <w:rPr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:rsidR="00285676" w:rsidRPr="00F6740F" w:rsidRDefault="00285676" w:rsidP="00285676">
            <w:pPr>
              <w:rPr>
                <w:rFonts w:ascii="Arial Narrow" w:hAnsi="Arial Narrow"/>
                <w:sz w:val="18"/>
                <w:szCs w:val="18"/>
              </w:rPr>
            </w:pPr>
            <w:r w:rsidRPr="00F6740F">
              <w:rPr>
                <w:rFonts w:ascii="Arial Narrow" w:hAnsi="Arial Narrow"/>
                <w:sz w:val="18"/>
                <w:szCs w:val="18"/>
              </w:rPr>
              <w:t>603 412</w:t>
            </w:r>
            <w:r>
              <w:rPr>
                <w:rFonts w:ascii="Arial Narrow" w:hAnsi="Arial Narrow"/>
                <w:sz w:val="18"/>
                <w:szCs w:val="18"/>
              </w:rPr>
              <w:t> </w:t>
            </w:r>
            <w:r w:rsidRPr="00F6740F">
              <w:rPr>
                <w:rFonts w:ascii="Arial Narrow" w:hAnsi="Arial Narrow"/>
                <w:sz w:val="18"/>
                <w:szCs w:val="18"/>
              </w:rPr>
              <w:t>008</w:t>
            </w:r>
          </w:p>
          <w:p w:rsidR="00285676" w:rsidRPr="00F6740F" w:rsidRDefault="00480664" w:rsidP="0028567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603 852 839</w:t>
            </w:r>
          </w:p>
        </w:tc>
      </w:tr>
      <w:tr w:rsidR="00285676" w:rsidRPr="004C0EE9" w:rsidTr="00DE16F6">
        <w:trPr>
          <w:trHeight w:val="174"/>
          <w:jc w:val="center"/>
        </w:trPr>
        <w:tc>
          <w:tcPr>
            <w:tcW w:w="2988" w:type="dxa"/>
            <w:vMerge/>
          </w:tcPr>
          <w:p w:rsidR="00285676" w:rsidRDefault="00285676" w:rsidP="00285676"/>
        </w:tc>
        <w:tc>
          <w:tcPr>
            <w:tcW w:w="720" w:type="dxa"/>
          </w:tcPr>
          <w:p w:rsidR="00285676" w:rsidRPr="00F6740F" w:rsidRDefault="00285676" w:rsidP="002856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97" w:type="dxa"/>
          </w:tcPr>
          <w:p w:rsidR="00285676" w:rsidRPr="00F6740F" w:rsidRDefault="00285676" w:rsidP="002856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9" w:type="dxa"/>
          </w:tcPr>
          <w:p w:rsidR="00285676" w:rsidRPr="00F6740F" w:rsidRDefault="00285676" w:rsidP="002856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4" w:type="dxa"/>
          </w:tcPr>
          <w:p w:rsidR="00285676" w:rsidRPr="00F6740F" w:rsidRDefault="00285676" w:rsidP="0028567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5676" w:rsidRPr="004C0EE9" w:rsidTr="00DE16F6">
        <w:trPr>
          <w:trHeight w:val="670"/>
          <w:jc w:val="center"/>
        </w:trPr>
        <w:tc>
          <w:tcPr>
            <w:tcW w:w="2988" w:type="dxa"/>
            <w:vMerge/>
          </w:tcPr>
          <w:p w:rsidR="00285676" w:rsidRDefault="00285676" w:rsidP="00285676"/>
        </w:tc>
        <w:tc>
          <w:tcPr>
            <w:tcW w:w="720" w:type="dxa"/>
          </w:tcPr>
          <w:p w:rsidR="00285676" w:rsidRPr="00F6740F" w:rsidRDefault="00285676" w:rsidP="00285676">
            <w:pPr>
              <w:rPr>
                <w:rFonts w:ascii="Arial Narrow" w:hAnsi="Arial Narrow"/>
                <w:sz w:val="18"/>
                <w:szCs w:val="18"/>
              </w:rPr>
            </w:pPr>
            <w:r w:rsidRPr="00F6740F">
              <w:rPr>
                <w:rFonts w:ascii="Arial Narrow" w:hAnsi="Arial Narrow"/>
                <w:sz w:val="18"/>
                <w:szCs w:val="18"/>
              </w:rPr>
              <w:t>e-mail:</w:t>
            </w:r>
          </w:p>
        </w:tc>
        <w:tc>
          <w:tcPr>
            <w:tcW w:w="2397" w:type="dxa"/>
          </w:tcPr>
          <w:p w:rsidR="00285676" w:rsidRDefault="00042807" w:rsidP="0028567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ps.</w:t>
            </w:r>
            <w:hyperlink r:id="rId5" w:history="1">
              <w:r w:rsidR="00285676" w:rsidRPr="004465AC">
                <w:rPr>
                  <w:rStyle w:val="Hypertextovodkaz"/>
                  <w:rFonts w:ascii="Arial Narrow" w:hAnsi="Arial Narrow"/>
                  <w:sz w:val="20"/>
                  <w:szCs w:val="20"/>
                </w:rPr>
                <w:t>zevahk@zeva.cz</w:t>
              </w:r>
            </w:hyperlink>
          </w:p>
          <w:p w:rsidR="00285676" w:rsidRPr="00F6740F" w:rsidRDefault="00285676" w:rsidP="00285676">
            <w:pPr>
              <w:rPr>
                <w:rFonts w:ascii="Arial Narrow" w:hAnsi="Arial Narrow"/>
                <w:sz w:val="18"/>
                <w:szCs w:val="18"/>
              </w:rPr>
            </w:pPr>
            <w:r w:rsidRPr="00D4023E">
              <w:rPr>
                <w:rFonts w:ascii="Arial Narrow" w:hAnsi="Arial Narrow"/>
                <w:sz w:val="20"/>
                <w:szCs w:val="20"/>
              </w:rPr>
              <w:t xml:space="preserve">IČ: </w:t>
            </w:r>
            <w:r w:rsidRPr="00D4023E">
              <w:rPr>
                <w:sz w:val="20"/>
                <w:szCs w:val="20"/>
              </w:rPr>
              <w:t>06132936</w:t>
            </w:r>
          </w:p>
        </w:tc>
        <w:tc>
          <w:tcPr>
            <w:tcW w:w="719" w:type="dxa"/>
          </w:tcPr>
          <w:p w:rsidR="00285676" w:rsidRPr="004C0EE9" w:rsidRDefault="00285676" w:rsidP="00285676">
            <w:pPr>
              <w:jc w:val="right"/>
              <w:rPr>
                <w:rFonts w:ascii="Arial Narrow" w:hAnsi="Arial Narrow"/>
                <w:sz w:val="20"/>
              </w:rPr>
            </w:pPr>
            <w:r w:rsidRPr="004C0EE9">
              <w:rPr>
                <w:rFonts w:ascii="Arial Narrow" w:hAnsi="Arial Narrow"/>
                <w:sz w:val="20"/>
              </w:rPr>
              <w:t>web:</w:t>
            </w:r>
          </w:p>
        </w:tc>
        <w:tc>
          <w:tcPr>
            <w:tcW w:w="2444" w:type="dxa"/>
          </w:tcPr>
          <w:p w:rsidR="00285676" w:rsidRPr="004C0EE9" w:rsidRDefault="000F0F4C" w:rsidP="00285676">
            <w:pPr>
              <w:rPr>
                <w:rFonts w:ascii="Arial Narrow" w:hAnsi="Arial Narrow"/>
                <w:sz w:val="20"/>
              </w:rPr>
            </w:pPr>
            <w:hyperlink r:id="rId6" w:history="1">
              <w:r w:rsidR="00285676" w:rsidRPr="004C0EE9">
                <w:rPr>
                  <w:rStyle w:val="Hypertextovodkaz"/>
                  <w:rFonts w:ascii="Arial Narrow" w:hAnsi="Arial Narrow"/>
                  <w:sz w:val="20"/>
                </w:rPr>
                <w:t>http://www.zeva.cz</w:t>
              </w:r>
            </w:hyperlink>
          </w:p>
        </w:tc>
      </w:tr>
    </w:tbl>
    <w:p w:rsidR="00B20C2C" w:rsidRDefault="00B20C2C" w:rsidP="004420E7">
      <w:pPr>
        <w:jc w:val="both"/>
      </w:pPr>
      <w:r>
        <w:t>Vážení rodiče,</w:t>
      </w:r>
    </w:p>
    <w:p w:rsidR="004420E7" w:rsidRDefault="004420E7" w:rsidP="004420E7">
      <w:pPr>
        <w:jc w:val="both"/>
      </w:pPr>
    </w:p>
    <w:p w:rsidR="0061659A" w:rsidRDefault="00B20C2C" w:rsidP="00D16CAE">
      <w:pPr>
        <w:ind w:firstLine="708"/>
        <w:jc w:val="both"/>
      </w:pPr>
      <w:r>
        <w:t>p</w:t>
      </w:r>
      <w:r w:rsidR="0094274B">
        <w:t>řed ukončením plavecké výuky, již tradičně od otevření hradeckého „Aquacentra“, nabízíme našim žákům nadstandardní lekci pořádanou v tomto zařízení,</w:t>
      </w:r>
      <w:r w:rsidR="00636914">
        <w:t xml:space="preserve"> </w:t>
      </w:r>
      <w:r w:rsidR="0094274B">
        <w:t xml:space="preserve">které sousedí </w:t>
      </w:r>
      <w:r w:rsidR="00636914">
        <w:t xml:space="preserve">s výukovým bazénem. </w:t>
      </w:r>
      <w:r w:rsidR="0094274B">
        <w:t>„Nadstandardní lekce“ trvá hodinu a je hrazena rodiči dětí. Po celou dobu se o děti starají a nad jejich bezpečností dohlíží učitelé plavecké</w:t>
      </w:r>
      <w:r w:rsidR="00480664">
        <w:t>ho</w:t>
      </w:r>
      <w:r w:rsidR="0094274B">
        <w:t xml:space="preserve"> </w:t>
      </w:r>
      <w:r w:rsidR="00480664">
        <w:t>střediska.</w:t>
      </w:r>
      <w:r w:rsidR="0094274B">
        <w:t xml:space="preserve"> Pro tyto účely je plaveck</w:t>
      </w:r>
      <w:r w:rsidR="00480664">
        <w:t>ým střediskem</w:t>
      </w:r>
      <w:r w:rsidR="0094274B" w:rsidRPr="008F1D8C">
        <w:t xml:space="preserve"> </w:t>
      </w:r>
      <w:r w:rsidR="0094274B">
        <w:t>„Aquacentrum“ rezervováno. Děti přechází do AQC z plaveckého bazénu, čímž je zajištěna jejich bezpečnost a určitý komfort v šatnách,</w:t>
      </w:r>
      <w:r w:rsidR="001E30B3">
        <w:t xml:space="preserve"> </w:t>
      </w:r>
      <w:r w:rsidR="0094274B">
        <w:t>které zázemí AQC pro větší skupiny neposkytuje. V nadstandardní lekci se děti seznamují s</w:t>
      </w:r>
      <w:r w:rsidR="001E30B3">
        <w:t xml:space="preserve"> </w:t>
      </w:r>
      <w:r w:rsidR="0094274B">
        <w:t>plaváním za ztížených podmínek (plaváním ve vlnobití,</w:t>
      </w:r>
      <w:r w:rsidR="0061659A">
        <w:t xml:space="preserve"> v divoké řece</w:t>
      </w:r>
      <w:r w:rsidR="004420E7">
        <w:br/>
      </w:r>
      <w:r w:rsidR="0094274B" w:rsidRPr="00D021EB">
        <w:t>s</w:t>
      </w:r>
      <w:r w:rsidR="0061659A">
        <w:t xml:space="preserve"> </w:t>
      </w:r>
      <w:r w:rsidR="0094274B" w:rsidRPr="00D021EB">
        <w:t>protiproudem</w:t>
      </w:r>
      <w:r w:rsidR="0094274B">
        <w:t xml:space="preserve">, s potápěním, se skoky ze startovního můstku do </w:t>
      </w:r>
      <w:smartTag w:uri="urn:schemas-microsoft-com:office:smarttags" w:element="metricconverter">
        <w:smartTagPr>
          <w:attr w:name="ProductID" w:val="4 m"/>
        </w:smartTagPr>
        <w:r w:rsidR="0094274B">
          <w:t>4 m</w:t>
        </w:r>
      </w:smartTag>
      <w:r w:rsidR="0094274B">
        <w:t xml:space="preserve">, svezou se na </w:t>
      </w:r>
      <w:r w:rsidR="002208C8">
        <w:t>8</w:t>
      </w:r>
      <w:r w:rsidR="0094274B">
        <w:t>2 m dlouhém toboganu, relaxují se ve vířivkách,</w:t>
      </w:r>
      <w:r w:rsidR="004420E7">
        <w:t xml:space="preserve"> </w:t>
      </w:r>
      <w:r w:rsidR="0094274B">
        <w:t xml:space="preserve">či se ohřejí ve 40 ti st. bazénku). Kromě </w:t>
      </w:r>
      <w:r w:rsidR="009E13DC">
        <w:t xml:space="preserve">výše uvedeného </w:t>
      </w:r>
      <w:r w:rsidR="0094274B">
        <w:t>programu pod</w:t>
      </w:r>
      <w:r w:rsidR="0061659A">
        <w:t xml:space="preserve"> </w:t>
      </w:r>
      <w:r w:rsidR="0094274B">
        <w:t xml:space="preserve">odborným vedením a dohledem </w:t>
      </w:r>
      <w:r w:rsidR="009E13DC">
        <w:t xml:space="preserve">instruktorů plavání </w:t>
      </w:r>
      <w:r w:rsidR="0094274B">
        <w:t>zapůjčuje plaveck</w:t>
      </w:r>
      <w:r w:rsidR="00480664">
        <w:t>é</w:t>
      </w:r>
      <w:r w:rsidR="0094274B">
        <w:t xml:space="preserve"> </w:t>
      </w:r>
      <w:r w:rsidR="00480664">
        <w:t>středisko</w:t>
      </w:r>
      <w:r w:rsidR="0094274B">
        <w:t xml:space="preserve"> bázlivým neplavcům pomůcky, které zajistí dětem bezpečnost pohybu, odstraní nežádoucí strach z nového prostředí</w:t>
      </w:r>
      <w:r w:rsidR="001E30B3">
        <w:t xml:space="preserve"> </w:t>
      </w:r>
      <w:r w:rsidR="0094274B">
        <w:t>a z neznámých činností.</w:t>
      </w:r>
    </w:p>
    <w:p w:rsidR="0094274B" w:rsidRDefault="0094274B" w:rsidP="004420E7">
      <w:pPr>
        <w:jc w:val="both"/>
      </w:pPr>
      <w:r>
        <w:t>Pokud Vás naše nabídka oslovila, vyplňte prosím níže připravený dotazník, odstřihněte a předejte v požadovaném čase třídním učitelům, učitelkám ZŠ. Ti si tuto službu u nás objednávají a hradí. </w:t>
      </w:r>
    </w:p>
    <w:p w:rsidR="0094274B" w:rsidRDefault="0094274B" w:rsidP="00946416">
      <w:r>
        <w:t>_________________________________________________________                   </w:t>
      </w:r>
    </w:p>
    <w:p w:rsidR="0094274B" w:rsidRDefault="0094274B" w:rsidP="00946416">
      <w:r>
        <w:t xml:space="preserve">Mám zájem, aby </w:t>
      </w:r>
      <w:proofErr w:type="gramStart"/>
      <w:r>
        <w:t>se</w:t>
      </w:r>
      <w:proofErr w:type="gramEnd"/>
      <w:r>
        <w:t xml:space="preserve"> moje </w:t>
      </w:r>
      <w:proofErr w:type="gramStart"/>
      <w:r>
        <w:t>dítě</w:t>
      </w:r>
      <w:proofErr w:type="gramEnd"/>
      <w:r>
        <w:t>:</w:t>
      </w:r>
      <w:r w:rsidR="00B20C2C">
        <w:t>.</w:t>
      </w:r>
      <w:r>
        <w:t>..................................................................</w:t>
      </w:r>
    </w:p>
    <w:p w:rsidR="0094274B" w:rsidRDefault="0094274B" w:rsidP="00B20C2C">
      <w:r>
        <w:t>žák, žákyně  třídy:................., ZŠ ..............................................</w:t>
      </w:r>
      <w:r w:rsidR="00B20C2C">
        <w:t>...</w:t>
      </w:r>
      <w:r>
        <w:t xml:space="preserve">.........., zúčastnilo nadstandardní lekce spojené s pobytem v AQC  a souhlasím </w:t>
      </w:r>
      <w:r w:rsidR="004420E7">
        <w:br/>
      </w:r>
      <w:r w:rsidR="000F0F4C">
        <w:t>s uhrazením částky ve výši 13</w:t>
      </w:r>
      <w:r w:rsidR="001F519A">
        <w:t>0</w:t>
      </w:r>
      <w:r>
        <w:t xml:space="preserve">,00 Kč.                                            </w:t>
      </w:r>
    </w:p>
    <w:p w:rsidR="0094274B" w:rsidRDefault="0094274B" w:rsidP="0094274B">
      <w:pPr>
        <w:ind w:left="360"/>
      </w:pPr>
    </w:p>
    <w:p w:rsidR="0094274B" w:rsidRPr="00923B0A" w:rsidRDefault="0094274B" w:rsidP="00B20C2C">
      <w:r>
        <w:t xml:space="preserve">Podpis rodičů:.................................... </w:t>
      </w:r>
      <w:r w:rsidR="00B20C2C">
        <w:t>d</w:t>
      </w:r>
      <w:r>
        <w:t>ne:................</w:t>
      </w:r>
      <w:r w:rsidR="00B20C2C">
        <w:t>...............................</w:t>
      </w:r>
      <w:r>
        <w:br/>
      </w:r>
    </w:p>
    <w:p w:rsidR="00081045" w:rsidRDefault="003010D1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1C50539" wp14:editId="7E660F08">
            <wp:simplePos x="0" y="0"/>
            <wp:positionH relativeFrom="margin">
              <wp:posOffset>0</wp:posOffset>
            </wp:positionH>
            <wp:positionV relativeFrom="margin">
              <wp:posOffset>6985</wp:posOffset>
            </wp:positionV>
            <wp:extent cx="1019175" cy="762000"/>
            <wp:effectExtent l="0" t="0" r="0" b="0"/>
            <wp:wrapSquare wrapText="bothSides"/>
            <wp:docPr id="1" name="Obrázek 1" descr="P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045" w:rsidRDefault="00081045"/>
    <w:p w:rsidR="00081045" w:rsidRDefault="00081045"/>
    <w:p w:rsidR="00081045" w:rsidRDefault="00081045"/>
    <w:p w:rsidR="00081045" w:rsidRDefault="00081045"/>
    <w:p w:rsidR="00081045" w:rsidRDefault="00081045"/>
    <w:p w:rsidR="003010D1" w:rsidRDefault="003010D1"/>
    <w:p w:rsidR="00B20C2C" w:rsidRDefault="00081045">
      <w:r>
        <w:t>Vážení rodiče.</w:t>
      </w:r>
    </w:p>
    <w:p w:rsidR="003010D1" w:rsidRDefault="003010D1"/>
    <w:p w:rsidR="00B20C2C" w:rsidRDefault="00B20C2C"/>
    <w:p w:rsidR="004420E7" w:rsidRDefault="00C37928" w:rsidP="004420E7">
      <w:pPr>
        <w:jc w:val="both"/>
      </w:pPr>
      <w:r>
        <w:t>B</w:t>
      </w:r>
      <w:r w:rsidR="00B20C2C">
        <w:t xml:space="preserve">líží se ukončení plavecké výuky </w:t>
      </w:r>
      <w:r>
        <w:t>V</w:t>
      </w:r>
      <w:r w:rsidR="00B20C2C">
        <w:t>ašeho dítěte v plavecké</w:t>
      </w:r>
      <w:r w:rsidR="00480664">
        <w:t>m</w:t>
      </w:r>
      <w:r w:rsidR="00B20C2C">
        <w:t xml:space="preserve"> </w:t>
      </w:r>
      <w:r w:rsidR="00480664">
        <w:t>středisku</w:t>
      </w:r>
      <w:r w:rsidR="00B20C2C">
        <w:t xml:space="preserve"> v rámci dalšího vzděláváni na </w:t>
      </w:r>
      <w:smartTag w:uri="urn:schemas-microsoft-com:office:smarttags" w:element="metricconverter">
        <w:smartTagPr>
          <w:attr w:name="ProductID" w:val="1. st"/>
        </w:smartTagPr>
        <w:r w:rsidR="00B20C2C">
          <w:t>1. st</w:t>
        </w:r>
      </w:smartTag>
      <w:r w:rsidR="00B20C2C">
        <w:t>. ZŠ, které je hrazeno ze státních prostředků. Tato plavecká výuka bude zakončena plaveckými závody a završena předáním "Mokrých vysvědčení".</w:t>
      </w:r>
    </w:p>
    <w:p w:rsidR="004420E7" w:rsidRDefault="004420E7" w:rsidP="004420E7">
      <w:pPr>
        <w:jc w:val="both"/>
      </w:pPr>
    </w:p>
    <w:p w:rsidR="00D021EB" w:rsidRDefault="004420E7" w:rsidP="004420E7">
      <w:pPr>
        <w:jc w:val="both"/>
      </w:pPr>
      <w:r>
        <w:t xml:space="preserve">V těchto jsou uvedeny </w:t>
      </w:r>
      <w:r w:rsidR="00B20C2C">
        <w:t>výstupní dovednosti. V informačním bulletinu P</w:t>
      </w:r>
      <w:r w:rsidR="00480664">
        <w:t>S</w:t>
      </w:r>
      <w:r w:rsidR="00B20C2C">
        <w:t xml:space="preserve"> Zéva, který jste obdrželi před zahájením, jste byli seznámeni s hodnocením žáků dle jejich plavecké zdatnosti a kvality prováděných pohybů u jednotlivých vyučovaných plaveckých způsobů. </w:t>
      </w:r>
    </w:p>
    <w:p w:rsidR="004420E7" w:rsidRDefault="004420E7" w:rsidP="004420E7">
      <w:pPr>
        <w:jc w:val="both"/>
      </w:pPr>
    </w:p>
    <w:p w:rsidR="00B20C2C" w:rsidRDefault="00B20C2C" w:rsidP="004420E7">
      <w:pPr>
        <w:jc w:val="both"/>
      </w:pPr>
      <w:r>
        <w:t xml:space="preserve">Pokud budete mít zájem pro své dítě zajistit další pokračování v plavecké výuce, nabízíme zařazení do sportovních klubů, které probíhají </w:t>
      </w:r>
      <w:r w:rsidR="004420E7">
        <w:br/>
      </w:r>
      <w:r>
        <w:t>v odpoledních hodinách. Výběr termínů pro zájemce je pestrý. Neváhejte se proto na nás obrátit a dopřejte svému dítěti další upevnění již naučených, či získání nových dovedností nebo zvýšení jeho plavecké zdatnosti a výkonů.</w:t>
      </w:r>
    </w:p>
    <w:p w:rsidR="00F8783A" w:rsidRDefault="00F8783A"/>
    <w:p w:rsidR="003010D1" w:rsidRDefault="003010D1"/>
    <w:p w:rsidR="001738E4" w:rsidRDefault="001738E4" w:rsidP="001738E4">
      <w:r>
        <w:t xml:space="preserve">Informace: </w:t>
      </w:r>
      <w:r>
        <w:tab/>
      </w:r>
      <w:hyperlink r:id="rId7" w:history="1">
        <w:r w:rsidRPr="00A5718C">
          <w:rPr>
            <w:rStyle w:val="Hypertextovodkaz"/>
          </w:rPr>
          <w:t>www.zeva.cz</w:t>
        </w:r>
      </w:hyperlink>
    </w:p>
    <w:p w:rsidR="001738E4" w:rsidRDefault="001738E4" w:rsidP="001738E4">
      <w:pPr>
        <w:ind w:left="708" w:firstLine="708"/>
      </w:pPr>
      <w:r>
        <w:t>tel.: 603 412</w:t>
      </w:r>
      <w:r w:rsidR="00480664">
        <w:t> </w:t>
      </w:r>
      <w:r>
        <w:t>008</w:t>
      </w:r>
    </w:p>
    <w:p w:rsidR="00480664" w:rsidRDefault="00480664" w:rsidP="001738E4">
      <w:pPr>
        <w:ind w:left="708" w:firstLine="708"/>
      </w:pPr>
      <w:r>
        <w:t>tel.: 603 852 839</w:t>
      </w:r>
    </w:p>
    <w:p w:rsidR="001738E4" w:rsidRDefault="001738E4"/>
    <w:p w:rsidR="001738E4" w:rsidRDefault="001738E4">
      <w:bookmarkStart w:id="0" w:name="_GoBack"/>
      <w:bookmarkEnd w:id="0"/>
    </w:p>
    <w:sectPr w:rsidR="001738E4" w:rsidSect="00D021EB">
      <w:pgSz w:w="8391" w:h="11906" w:code="11"/>
      <w:pgMar w:top="720" w:right="624" w:bottom="720" w:left="624" w:header="624" w:footer="340" w:gutter="0"/>
      <w:cols w:space="35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A2F6E"/>
    <w:rsid w:val="00042807"/>
    <w:rsid w:val="00081045"/>
    <w:rsid w:val="000B4CAE"/>
    <w:rsid w:val="000C0D1D"/>
    <w:rsid w:val="000D65FC"/>
    <w:rsid w:val="000F0F4C"/>
    <w:rsid w:val="00140705"/>
    <w:rsid w:val="0016004E"/>
    <w:rsid w:val="00160886"/>
    <w:rsid w:val="001738E4"/>
    <w:rsid w:val="00182873"/>
    <w:rsid w:val="001850A5"/>
    <w:rsid w:val="001B783D"/>
    <w:rsid w:val="001E30B3"/>
    <w:rsid w:val="001F45A1"/>
    <w:rsid w:val="001F519A"/>
    <w:rsid w:val="00201175"/>
    <w:rsid w:val="002208C8"/>
    <w:rsid w:val="00232832"/>
    <w:rsid w:val="00285676"/>
    <w:rsid w:val="002C6ACB"/>
    <w:rsid w:val="002F1417"/>
    <w:rsid w:val="002F6842"/>
    <w:rsid w:val="003010D1"/>
    <w:rsid w:val="004420E7"/>
    <w:rsid w:val="00453E4B"/>
    <w:rsid w:val="00480664"/>
    <w:rsid w:val="004E1FCE"/>
    <w:rsid w:val="00515E79"/>
    <w:rsid w:val="005160F0"/>
    <w:rsid w:val="00533DE6"/>
    <w:rsid w:val="0056108F"/>
    <w:rsid w:val="0061659A"/>
    <w:rsid w:val="00636914"/>
    <w:rsid w:val="006B4F56"/>
    <w:rsid w:val="007208A5"/>
    <w:rsid w:val="00770305"/>
    <w:rsid w:val="008B74DC"/>
    <w:rsid w:val="008C0000"/>
    <w:rsid w:val="008E417A"/>
    <w:rsid w:val="0094274B"/>
    <w:rsid w:val="00946416"/>
    <w:rsid w:val="009E13DC"/>
    <w:rsid w:val="00A2030C"/>
    <w:rsid w:val="00A20B4D"/>
    <w:rsid w:val="00A6728A"/>
    <w:rsid w:val="00A91198"/>
    <w:rsid w:val="00AA2F6E"/>
    <w:rsid w:val="00B17CCF"/>
    <w:rsid w:val="00B20C2C"/>
    <w:rsid w:val="00B83E42"/>
    <w:rsid w:val="00BC2D28"/>
    <w:rsid w:val="00C37928"/>
    <w:rsid w:val="00C85225"/>
    <w:rsid w:val="00CA0F4A"/>
    <w:rsid w:val="00CB5CCA"/>
    <w:rsid w:val="00D021EB"/>
    <w:rsid w:val="00D044F1"/>
    <w:rsid w:val="00D16CAE"/>
    <w:rsid w:val="00D35AD3"/>
    <w:rsid w:val="00D656C6"/>
    <w:rsid w:val="00D81F92"/>
    <w:rsid w:val="00D85C68"/>
    <w:rsid w:val="00DA1B88"/>
    <w:rsid w:val="00DE16F6"/>
    <w:rsid w:val="00E26BB8"/>
    <w:rsid w:val="00E854FF"/>
    <w:rsid w:val="00F6740F"/>
    <w:rsid w:val="00F8783A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2A5800"/>
  <w15:docId w15:val="{BD458225-8527-4528-BF1A-81A199EF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2F6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WingdingsSymbol26b">
    <w:name w:val="Styl Wingdings (Symbol) 26 b."/>
    <w:basedOn w:val="Standardnpsmoodstavce"/>
    <w:rsid w:val="00AA2F6E"/>
    <w:rPr>
      <w:rFonts w:ascii="Wingdings" w:hAnsi="Wingdings" w:hint="default"/>
      <w:sz w:val="44"/>
    </w:rPr>
  </w:style>
  <w:style w:type="character" w:styleId="Hypertextovodkaz">
    <w:name w:val="Hyperlink"/>
    <w:basedOn w:val="Standardnpsmoodstavce"/>
    <w:rsid w:val="00AA2F6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2F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e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va.cz/" TargetMode="External"/><Relationship Id="rId5" Type="http://schemas.openxmlformats.org/officeDocument/2006/relationships/hyperlink" Target="mailto:zevahk@zeva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Zástupce</dc:creator>
  <cp:lastModifiedBy>Soňa Kejzlarová</cp:lastModifiedBy>
  <cp:revision>4</cp:revision>
  <cp:lastPrinted>2016-01-27T07:16:00Z</cp:lastPrinted>
  <dcterms:created xsi:type="dcterms:W3CDTF">2024-06-09T21:26:00Z</dcterms:created>
  <dcterms:modified xsi:type="dcterms:W3CDTF">2024-08-05T15:49:00Z</dcterms:modified>
</cp:coreProperties>
</file>